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4D" w:rsidRPr="00DD7807" w:rsidRDefault="00DA7D4D">
      <w:pPr>
        <w:spacing w:after="4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D7807" w:rsidP="00DD7807">
      <w:pPr>
        <w:tabs>
          <w:tab w:val="left" w:pos="9072"/>
        </w:tabs>
        <w:spacing w:after="0" w:line="259" w:lineRule="auto"/>
        <w:ind w:left="0" w:right="1010" w:firstLine="0"/>
        <w:jc w:val="right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b/>
          <w:color w:val="auto"/>
          <w:sz w:val="22"/>
          <w:szCs w:val="22"/>
        </w:rPr>
        <w:t xml:space="preserve">                   </w:t>
      </w:r>
      <w:r w:rsidR="004B22B0" w:rsidRPr="00DD7807">
        <w:rPr>
          <w:rFonts w:asciiTheme="minorHAnsi" w:hAnsiTheme="minorHAnsi"/>
          <w:b/>
          <w:color w:val="auto"/>
          <w:sz w:val="22"/>
          <w:szCs w:val="22"/>
        </w:rPr>
        <w:t xml:space="preserve">Załącznik nr </w:t>
      </w:r>
      <w:r w:rsidR="00571C81" w:rsidRPr="00DD7807">
        <w:rPr>
          <w:rFonts w:asciiTheme="minorHAnsi" w:hAnsiTheme="minorHAnsi"/>
          <w:b/>
          <w:color w:val="auto"/>
          <w:sz w:val="22"/>
          <w:szCs w:val="22"/>
        </w:rPr>
        <w:t>6</w:t>
      </w:r>
      <w:r w:rsidR="004B22B0" w:rsidRPr="00DD7807">
        <w:rPr>
          <w:rFonts w:asciiTheme="minorHAnsi" w:hAnsiTheme="minorHAnsi"/>
          <w:b/>
          <w:color w:val="auto"/>
          <w:sz w:val="22"/>
          <w:szCs w:val="22"/>
        </w:rPr>
        <w:t xml:space="preserve"> do SWZ </w:t>
      </w:r>
    </w:p>
    <w:p w:rsidR="00DA7D4D" w:rsidRPr="00DD7807" w:rsidRDefault="00DA7D4D">
      <w:pPr>
        <w:spacing w:after="22" w:line="259" w:lineRule="auto"/>
        <w:ind w:left="57" w:right="0" w:firstLin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0" w:line="259" w:lineRule="auto"/>
        <w:ind w:left="0" w:right="8" w:firstLine="0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i/>
          <w:color w:val="auto"/>
          <w:sz w:val="22"/>
          <w:szCs w:val="22"/>
        </w:rPr>
        <w:t xml:space="preserve">Projektowane postanowienia umowy </w:t>
      </w:r>
      <w:r w:rsidR="00DD7807">
        <w:rPr>
          <w:rFonts w:asciiTheme="minorHAnsi" w:hAnsiTheme="minorHAnsi"/>
          <w:i/>
          <w:color w:val="auto"/>
          <w:sz w:val="22"/>
          <w:szCs w:val="22"/>
        </w:rPr>
        <w:t xml:space="preserve">dotyczą </w:t>
      </w:r>
      <w:r w:rsidRPr="00DD7807">
        <w:rPr>
          <w:rFonts w:asciiTheme="minorHAnsi" w:hAnsiTheme="minorHAnsi"/>
          <w:i/>
          <w:color w:val="auto"/>
          <w:sz w:val="22"/>
          <w:szCs w:val="22"/>
        </w:rPr>
        <w:t xml:space="preserve"> każdej części</w:t>
      </w:r>
      <w:r w:rsidR="00DD7807">
        <w:rPr>
          <w:rFonts w:asciiTheme="minorHAnsi" w:hAnsiTheme="minorHAnsi"/>
          <w:i/>
          <w:color w:val="auto"/>
          <w:sz w:val="22"/>
          <w:szCs w:val="22"/>
        </w:rPr>
        <w:t xml:space="preserve"> zamówienia</w:t>
      </w:r>
    </w:p>
    <w:p w:rsidR="00DA7D4D" w:rsidRPr="00DD7807" w:rsidRDefault="00DA7D4D">
      <w:pPr>
        <w:spacing w:after="0" w:line="259" w:lineRule="auto"/>
        <w:ind w:left="57" w:right="0" w:firstLin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571C81" w:rsidRPr="00DD7807" w:rsidRDefault="004B22B0">
      <w:pPr>
        <w:spacing w:after="9"/>
        <w:ind w:left="2549" w:right="2553" w:firstLine="883"/>
        <w:jc w:val="left"/>
        <w:rPr>
          <w:rFonts w:asciiTheme="minorHAnsi" w:hAnsiTheme="minorHAnsi"/>
          <w:b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Umowa Nr …</w:t>
      </w:r>
      <w:r w:rsidR="00571C81" w:rsidRPr="00DD7807">
        <w:rPr>
          <w:rFonts w:asciiTheme="minorHAnsi" w:hAnsiTheme="minorHAnsi"/>
          <w:b/>
          <w:color w:val="auto"/>
          <w:sz w:val="22"/>
          <w:szCs w:val="22"/>
        </w:rPr>
        <w:t>……….</w:t>
      </w:r>
    </w:p>
    <w:p w:rsidR="00DA7D4D" w:rsidRPr="00DD7807" w:rsidRDefault="00571C81" w:rsidP="00571C81">
      <w:pPr>
        <w:spacing w:after="9"/>
        <w:ind w:left="0" w:right="2553" w:firstLine="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zawarta w dniu ……………….. 202</w:t>
      </w:r>
      <w:r w:rsidR="00F913B2">
        <w:rPr>
          <w:rFonts w:asciiTheme="minorHAnsi" w:hAnsiTheme="minorHAnsi"/>
          <w:b/>
          <w:color w:val="auto"/>
          <w:sz w:val="22"/>
          <w:szCs w:val="22"/>
        </w:rPr>
        <w:t>6</w:t>
      </w:r>
      <w:r w:rsidR="004B22B0" w:rsidRPr="00DD7807">
        <w:rPr>
          <w:rFonts w:asciiTheme="minorHAnsi" w:hAnsiTheme="minorHAnsi"/>
          <w:b/>
          <w:color w:val="auto"/>
          <w:sz w:val="22"/>
          <w:szCs w:val="22"/>
        </w:rPr>
        <w:t xml:space="preserve"> r.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 pomiędzy: </w:t>
      </w:r>
    </w:p>
    <w:p w:rsidR="00DA7D4D" w:rsidRPr="00DD7807" w:rsidRDefault="00DA7D4D">
      <w:pPr>
        <w:spacing w:after="26" w:line="259" w:lineRule="auto"/>
        <w:ind w:left="57" w:right="0" w:firstLine="0"/>
        <w:jc w:val="center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POWIATEM LUBAŃSKIM z siedzibą ul. Mickiewicza 2, 59-800 Lubań, NIP: 613-14-39-691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, w imieniu którego działa </w:t>
      </w:r>
      <w:r w:rsidRPr="00DD7807">
        <w:rPr>
          <w:rFonts w:asciiTheme="minorHAnsi" w:hAnsiTheme="minorHAnsi"/>
          <w:b/>
          <w:bCs/>
          <w:color w:val="auto"/>
          <w:sz w:val="22"/>
          <w:szCs w:val="22"/>
        </w:rPr>
        <w:t>Poradnia Psychologiczno- Pedagogiczna w Lubaniu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, ul. Łokietka 2, 59-800 Lubań, w imieniu której działa: </w:t>
      </w: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Dyrektor – Pani Małgorzata Grzesiak </w:t>
      </w:r>
    </w:p>
    <w:p w:rsidR="00DA7D4D" w:rsidRPr="00DD7807" w:rsidRDefault="00DA7D4D">
      <w:pPr>
        <w:spacing w:after="6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21" w:line="258" w:lineRule="auto"/>
        <w:ind w:left="-5" w:right="2422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przy kontrasygnacie głównej księgowej – Pani Małgorzaty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Stypczyc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,  zwanym w treści umowy </w:t>
      </w:r>
      <w:r w:rsidRPr="00DD7807">
        <w:rPr>
          <w:rFonts w:asciiTheme="minorHAnsi" w:hAnsiTheme="minorHAnsi"/>
          <w:b/>
          <w:i/>
          <w:color w:val="auto"/>
          <w:sz w:val="22"/>
          <w:szCs w:val="22"/>
        </w:rPr>
        <w:t>„</w:t>
      </w: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Zamawiającym”,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a  </w:t>
      </w:r>
    </w:p>
    <w:p w:rsidR="00DA7D4D" w:rsidRPr="00DD7807" w:rsidRDefault="004B22B0">
      <w:pPr>
        <w:spacing w:after="14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…………………………………………………………………………………………………...  </w:t>
      </w:r>
    </w:p>
    <w:p w:rsidR="00DA7D4D" w:rsidRPr="00DD7807" w:rsidRDefault="004B22B0">
      <w:pPr>
        <w:spacing w:after="11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…………………………………………………………………………………………………..,  reprezentowaną przez:  </w:t>
      </w:r>
    </w:p>
    <w:p w:rsidR="00DA7D4D" w:rsidRPr="00DD7807" w:rsidRDefault="004B22B0">
      <w:pPr>
        <w:numPr>
          <w:ilvl w:val="0"/>
          <w:numId w:val="1"/>
        </w:numPr>
        <w:spacing w:after="86"/>
        <w:ind w:right="0" w:hanging="2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……………………..,  </w:t>
      </w:r>
    </w:p>
    <w:p w:rsidR="00DA7D4D" w:rsidRPr="00DD7807" w:rsidRDefault="004B22B0">
      <w:pPr>
        <w:numPr>
          <w:ilvl w:val="0"/>
          <w:numId w:val="1"/>
        </w:numPr>
        <w:spacing w:after="0"/>
        <w:ind w:right="0" w:hanging="2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……………………..,  </w:t>
      </w:r>
    </w:p>
    <w:p w:rsidR="00DA7D4D" w:rsidRPr="00DD7807" w:rsidRDefault="00DA7D4D">
      <w:pPr>
        <w:spacing w:after="24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zwaną w treści umowy </w:t>
      </w: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"Wykonawcą".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 w:rsidP="00571C81">
      <w:pPr>
        <w:spacing w:after="9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Strony zawierają umowę w sprawie udzielenia zamówienia publicznego na usługi społeczne o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wartości mniejszej niż równowartość kwoty 750 000 euro prowadzonego w trybie podstawowym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 bez negocjacji</w:t>
      </w:r>
      <w:r w:rsidRPr="00DD7807">
        <w:rPr>
          <w:rFonts w:asciiTheme="minorHAnsi" w:hAnsiTheme="minorHAnsi"/>
          <w:color w:val="auto"/>
          <w:sz w:val="22"/>
          <w:szCs w:val="22"/>
        </w:rPr>
        <w:t>, na podstawie art. 275 pkt 1 w związku z art. 359 pkt 2 ustawy z dnia 11 września 2019 r. Prawo zamówień publicznych (Dz. U. z 202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4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r. poz.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1320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) zwanej dalej „ustawą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”,  o następującej treści: </w:t>
      </w:r>
    </w:p>
    <w:p w:rsidR="00DA7D4D" w:rsidRPr="00DD7807" w:rsidRDefault="00DA7D4D">
      <w:pPr>
        <w:spacing w:after="18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</w:t>
      </w:r>
    </w:p>
    <w:p w:rsidR="00DA7D4D" w:rsidRPr="00DD7807" w:rsidRDefault="004B22B0">
      <w:pPr>
        <w:spacing w:after="11" w:line="270" w:lineRule="auto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Przedmiot umowy </w:t>
      </w:r>
    </w:p>
    <w:p w:rsidR="00DA7D4D" w:rsidRPr="00DD7807" w:rsidRDefault="004B22B0">
      <w:pPr>
        <w:numPr>
          <w:ilvl w:val="0"/>
          <w:numId w:val="2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Przedmiotem umowy są usługi społeczne dotyczące prowadzenia zajęć w ramach programu kompleksowego wsparcia dla rodzin „ Za Życiem” w  202</w:t>
      </w:r>
      <w:r w:rsidR="007B2FF1">
        <w:rPr>
          <w:rFonts w:asciiTheme="minorHAnsi" w:hAnsiTheme="minorHAnsi"/>
          <w:color w:val="auto"/>
          <w:sz w:val="22"/>
          <w:szCs w:val="22"/>
        </w:rPr>
        <w:t xml:space="preserve">6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 xml:space="preserve"> roku</w:t>
      </w:r>
      <w:r w:rsidR="0040771E" w:rsidRPr="00DD7807">
        <w:rPr>
          <w:rFonts w:asciiTheme="minorHAnsi" w:hAnsiTheme="minorHAnsi"/>
          <w:color w:val="auto"/>
          <w:sz w:val="22"/>
          <w:szCs w:val="22"/>
        </w:rPr>
        <w:t xml:space="preserve"> – CZĘŚĆ …..</w:t>
      </w:r>
    </w:p>
    <w:p w:rsidR="0040771E" w:rsidRPr="00DD7807" w:rsidRDefault="0040771E" w:rsidP="0040771E">
      <w:pPr>
        <w:ind w:left="360" w:right="0" w:firstLine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……………………………………………………………………………………</w:t>
      </w:r>
    </w:p>
    <w:p w:rsidR="00DA7D4D" w:rsidRPr="00DD7807" w:rsidRDefault="004B22B0">
      <w:pPr>
        <w:numPr>
          <w:ilvl w:val="0"/>
          <w:numId w:val="2"/>
        </w:numPr>
        <w:spacing w:after="11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Integralną część umowy stanowi Specyfikacja Warunków Zamówienia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, opis przedmiotu zamówienia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oraz oferta Wykonawcy.  </w:t>
      </w:r>
    </w:p>
    <w:p w:rsidR="00DA7D4D" w:rsidRPr="00DD7807" w:rsidRDefault="00DA7D4D">
      <w:pPr>
        <w:spacing w:after="18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2</w:t>
      </w: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Termin realizacji zamówienia</w:t>
      </w:r>
    </w:p>
    <w:p w:rsidR="00DA7D4D" w:rsidRPr="00DD7807" w:rsidRDefault="004B22B0">
      <w:pPr>
        <w:numPr>
          <w:ilvl w:val="0"/>
          <w:numId w:val="3"/>
        </w:numPr>
        <w:spacing w:after="13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Zamówienie realizowane będzie od dnia zawarcia umowy do 30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listopada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202</w:t>
      </w:r>
      <w:r w:rsidR="00DD7807">
        <w:rPr>
          <w:rFonts w:asciiTheme="minorHAnsi" w:hAnsiTheme="minorHAnsi"/>
          <w:color w:val="auto"/>
          <w:sz w:val="22"/>
          <w:szCs w:val="22"/>
        </w:rPr>
        <w:t>6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roku–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dniach od poniedziałku do soboty.  </w:t>
      </w:r>
    </w:p>
    <w:p w:rsidR="00DA7D4D" w:rsidRPr="00DD7807" w:rsidRDefault="004B22B0">
      <w:pPr>
        <w:numPr>
          <w:ilvl w:val="0"/>
          <w:numId w:val="3"/>
        </w:numPr>
        <w:spacing w:after="0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poprowadzi zajęcia zgodnie z harmonogramem oraz programem zaakceptowanym uprzednio przez Dyrektora Poradni Psychologiczno-Pedagogicznej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Lubaniu - koordynatora Wiodącego Ośrodka Koordynacyjno-Rehabilitacyjno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 xml:space="preserve">-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Opiekuńczego na obszarze Powiatu Lubańskiego.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§ 3 </w:t>
      </w:r>
    </w:p>
    <w:p w:rsidR="00DA7D4D" w:rsidRPr="00DD7807" w:rsidRDefault="004B22B0">
      <w:pPr>
        <w:spacing w:after="11" w:line="270" w:lineRule="auto"/>
        <w:ind w:right="7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Miejsce realizacji zamówienia </w:t>
      </w:r>
    </w:p>
    <w:p w:rsidR="00DA7D4D" w:rsidRPr="00DD7807" w:rsidRDefault="004B22B0">
      <w:pPr>
        <w:numPr>
          <w:ilvl w:val="0"/>
          <w:numId w:val="4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Zajęcia odbywać się będą w miejscu i czasie wspólnie ustalonym z koordynatorem programu i Wykonawcą,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tj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>………………………………. (adres lokalu Wykonawcy na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terenie miasta Lubania)</w:t>
      </w:r>
    </w:p>
    <w:p w:rsidR="00DA7D4D" w:rsidRPr="00DD7807" w:rsidRDefault="004B22B0">
      <w:pPr>
        <w:numPr>
          <w:ilvl w:val="0"/>
          <w:numId w:val="4"/>
        </w:numPr>
        <w:spacing w:after="14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Zajęcia w ramach wczesnego wspomagania, w szczególności z dziećmi, które nie ukończyły 3 roku życia, mogą być prowadzone także w domu rodzinnym – na terenie miasta Lubań.  </w:t>
      </w:r>
    </w:p>
    <w:p w:rsidR="00DA7D4D" w:rsidRPr="00DD7807" w:rsidRDefault="004B22B0">
      <w:pPr>
        <w:numPr>
          <w:ilvl w:val="0"/>
          <w:numId w:val="4"/>
        </w:numPr>
        <w:spacing w:after="9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Zamawiający nie zapewnia zaplecza lokalowego ani niezbędnego sprzętu w celu przeprowadzenia zajęć</w:t>
      </w: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4</w:t>
      </w:r>
    </w:p>
    <w:p w:rsidR="00DA7D4D" w:rsidRPr="00DD7807" w:rsidRDefault="004B22B0">
      <w:pPr>
        <w:spacing w:after="11" w:line="270" w:lineRule="auto"/>
        <w:ind w:right="4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Obowiązki Wykonawcy </w:t>
      </w:r>
    </w:p>
    <w:p w:rsidR="00DA7D4D" w:rsidRPr="00DD7807" w:rsidRDefault="004B22B0">
      <w:pPr>
        <w:numPr>
          <w:ilvl w:val="0"/>
          <w:numId w:val="5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Do obowiązków Wykonawcy należy w szczególności ustalenie, na podstawie diagnozy poziomu funkcjonowania dziecka, kierunków i harmonogramu działań podejmowanych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zakresie wczesnego wspomagania i wsparcia rodziny dziecka, uwzględniających rozwijanie aktywności i uczestnictwa dziecka w życiu społecznym oraz eliminowanie barier i ograniczeń w środowisku utrudniających jego funkcjonowanie.  </w:t>
      </w:r>
    </w:p>
    <w:p w:rsidR="004574A3" w:rsidRPr="00DD7807" w:rsidRDefault="004B22B0">
      <w:pPr>
        <w:numPr>
          <w:ilvl w:val="0"/>
          <w:numId w:val="5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Do Wykonawcy należy również: </w:t>
      </w:r>
    </w:p>
    <w:p w:rsidR="00DA7D4D" w:rsidRPr="00DD7807" w:rsidRDefault="004B22B0" w:rsidP="004574A3">
      <w:pPr>
        <w:ind w:left="283" w:right="0" w:firstLine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 1)opracowanie i realizowanie z dzieckiem i jego rodziną indywidualnego programu wczesnego wspomagania, zwanego dalej „programem”, z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uwzględnieniem działań wspomagających rodzinę dziecka w zakresie realizacji programu;  </w:t>
      </w:r>
    </w:p>
    <w:p w:rsidR="00DA7D4D" w:rsidRPr="00DD7807" w:rsidRDefault="004B22B0">
      <w:pPr>
        <w:numPr>
          <w:ilvl w:val="1"/>
          <w:numId w:val="5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ocenianie postępów oraz trudności w funkcjonowaniu dziecka, w tym wskazanie zasadności kontynuacji wspomagania;  </w:t>
      </w:r>
    </w:p>
    <w:p w:rsidR="00DA7D4D" w:rsidRPr="00DD7807" w:rsidRDefault="004B22B0">
      <w:pPr>
        <w:numPr>
          <w:ilvl w:val="1"/>
          <w:numId w:val="5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bieżące dokumentowanie prowadzonych zajęć oraz ich rozliczanie w terminie. </w:t>
      </w:r>
    </w:p>
    <w:p w:rsidR="00DA7D4D" w:rsidRPr="00DD7807" w:rsidRDefault="004B22B0">
      <w:pPr>
        <w:numPr>
          <w:ilvl w:val="0"/>
          <w:numId w:val="5"/>
        </w:numPr>
        <w:spacing w:after="0"/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Realizacja zajęć powinna odbywać się w oparciu o nowoczesne metody i techniki dydaktyczno-pedagogiczne.  </w:t>
      </w: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5</w:t>
      </w:r>
    </w:p>
    <w:p w:rsidR="00DA7D4D" w:rsidRPr="00DD7807" w:rsidRDefault="004B22B0">
      <w:pPr>
        <w:spacing w:after="11" w:line="270" w:lineRule="auto"/>
        <w:ind w:right="7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Osoby i dane do kontaktu </w:t>
      </w: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Osobami uprawnionymi do porozumiewania się z Wykonawcami jest:  </w:t>
      </w:r>
    </w:p>
    <w:p w:rsidR="00DA7D4D" w:rsidRPr="00DD7807" w:rsidRDefault="004B22B0">
      <w:pPr>
        <w:spacing w:after="0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Małgorzata Grzesiak – koordynator programu w godzinach pracy Poradni Psychologiczno- Pedagogicznej w Lubaniu pod numerem telefonu 75 646 51 10. </w:t>
      </w:r>
    </w:p>
    <w:p w:rsidR="00DA7D4D" w:rsidRPr="00DD7807" w:rsidRDefault="00DA7D4D">
      <w:pPr>
        <w:spacing w:after="3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6</w:t>
      </w:r>
    </w:p>
    <w:p w:rsidR="00DA7D4D" w:rsidRPr="00DD7807" w:rsidRDefault="004B22B0">
      <w:pPr>
        <w:spacing w:after="11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Płatności </w:t>
      </w:r>
    </w:p>
    <w:p w:rsidR="00DA7D4D" w:rsidRPr="00DD7807" w:rsidRDefault="004B22B0">
      <w:pPr>
        <w:numPr>
          <w:ilvl w:val="0"/>
          <w:numId w:val="6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Wykonawcy przysługuje wynagrodzenie za prowadzenie zajęć zgodnie z wybraną ofertą w</w:t>
      </w:r>
      <w:r w:rsid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wysokości: ……….. zł brutto za 1 godzinę zegarową zajęć.  </w:t>
      </w:r>
    </w:p>
    <w:p w:rsidR="00DA7D4D" w:rsidRPr="00DD7807" w:rsidRDefault="00DD7807">
      <w:pPr>
        <w:numPr>
          <w:ilvl w:val="0"/>
          <w:numId w:val="6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W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ynagrodzenie </w:t>
      </w:r>
      <w:r>
        <w:rPr>
          <w:rFonts w:asciiTheme="minorHAnsi" w:hAnsiTheme="minorHAnsi"/>
          <w:color w:val="auto"/>
          <w:sz w:val="22"/>
          <w:szCs w:val="22"/>
        </w:rPr>
        <w:t xml:space="preserve">dla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Wykonawcy z tytułu</w:t>
      </w:r>
      <w:r>
        <w:rPr>
          <w:rFonts w:asciiTheme="minorHAnsi" w:hAnsiTheme="minorHAnsi"/>
          <w:color w:val="auto"/>
          <w:sz w:val="22"/>
          <w:szCs w:val="22"/>
        </w:rPr>
        <w:t xml:space="preserve"> wykonania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przedmiotowej umowy ustalone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oparciu o</w:t>
      </w:r>
      <w:r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oferowaną w formularzu ofertowym ilość godzin wynosi …………</w:t>
      </w:r>
      <w:r>
        <w:rPr>
          <w:rFonts w:asciiTheme="minorHAnsi" w:hAnsiTheme="minorHAnsi"/>
          <w:color w:val="auto"/>
          <w:sz w:val="22"/>
          <w:szCs w:val="22"/>
        </w:rPr>
        <w:t>…złotych (słownie: ……………………..)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brutto z zastrzeżeniem ustępu 3.</w:t>
      </w:r>
    </w:p>
    <w:p w:rsidR="00DA7D4D" w:rsidRPr="00DD7807" w:rsidRDefault="004B22B0">
      <w:pPr>
        <w:numPr>
          <w:ilvl w:val="0"/>
          <w:numId w:val="6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Zamawiający zastrzega, że Wykonawcy będzie przysługiwało prawo do wynagrodzenia za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faktycznie przeprowadzone zajęcia. Z tego tytułu nie służą Wykonawcy w stosunku do 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Z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amawiającego jakiekolwiek roszczenia. Wobec powyższego Zamawiający zastrzega sobie prawo pomniejszenia wynagrodzenia określonego w ust. 2, z tym, że gwarantuje realizację 60% ilości godzin przewidzianych w danej części zamówienia. </w:t>
      </w:r>
    </w:p>
    <w:p w:rsidR="004C3904" w:rsidRPr="00DD7807" w:rsidRDefault="004B22B0">
      <w:pPr>
        <w:numPr>
          <w:ilvl w:val="0"/>
          <w:numId w:val="6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 xml:space="preserve">Należność za wykonanie przedmiotu zamówienia będzie wypłacana w okresach miesięcznych z dołu za przeprowadzone zajęcia, zgodnie z zaakceptowaną ewidencją godzin. </w:t>
      </w:r>
    </w:p>
    <w:p w:rsidR="00DA7D4D" w:rsidRPr="00DD7807" w:rsidRDefault="004B22B0">
      <w:pPr>
        <w:numPr>
          <w:ilvl w:val="0"/>
          <w:numId w:val="6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Należność płatna będzie przelewem na rachunek bankowy Wykonawcy o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numerze: </w:t>
      </w:r>
    </w:p>
    <w:p w:rsidR="00DA7D4D" w:rsidRPr="00DD7807" w:rsidRDefault="004B22B0">
      <w:pPr>
        <w:spacing w:after="13"/>
        <w:ind w:left="370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……………………………………………………………………………………………. </w:t>
      </w:r>
    </w:p>
    <w:p w:rsidR="00DA7D4D" w:rsidRPr="00DD7807" w:rsidRDefault="004B22B0">
      <w:pPr>
        <w:ind w:left="370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w terminie 30 dni od daty otrzymania przez Zamawiającego prawidłowo wystawionej faktury lub rachunku oraz dołączonej do niej ewidencji godzin zatwierdzonej przez osobę określoną w § 5 lub przez nią do tego upoważnioną.  </w:t>
      </w:r>
    </w:p>
    <w:p w:rsidR="004574A3" w:rsidRPr="00DD7807" w:rsidRDefault="004B22B0">
      <w:pPr>
        <w:numPr>
          <w:ilvl w:val="0"/>
          <w:numId w:val="7"/>
        </w:numPr>
        <w:spacing w:after="0"/>
        <w:ind w:right="1762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Fakturę lub rachunek należy wystawić na:</w:t>
      </w:r>
    </w:p>
    <w:p w:rsidR="00DA7D4D" w:rsidRPr="00DD7807" w:rsidRDefault="004B22B0" w:rsidP="004574A3">
      <w:pPr>
        <w:spacing w:after="0"/>
        <w:ind w:left="360" w:right="1762" w:firstLine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Nabywca: </w:t>
      </w:r>
    </w:p>
    <w:p w:rsidR="004574A3" w:rsidRPr="00DD7807" w:rsidRDefault="004B22B0" w:rsidP="004574A3">
      <w:pPr>
        <w:spacing w:after="5"/>
        <w:ind w:left="426" w:right="145" w:firstLine="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Powiat Lubański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DD7807">
        <w:rPr>
          <w:rFonts w:asciiTheme="minorHAnsi" w:hAnsiTheme="minorHAnsi"/>
          <w:color w:val="auto"/>
          <w:sz w:val="22"/>
          <w:szCs w:val="22"/>
        </w:rPr>
        <w:t>ul.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 Mickiewicza 2, </w:t>
      </w:r>
      <w:r w:rsidRPr="00DD7807">
        <w:rPr>
          <w:rFonts w:asciiTheme="minorHAnsi" w:hAnsiTheme="minorHAnsi"/>
          <w:color w:val="auto"/>
          <w:sz w:val="22"/>
          <w:szCs w:val="22"/>
        </w:rPr>
        <w:t>59-800 Lubań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DD7807">
        <w:rPr>
          <w:rFonts w:asciiTheme="minorHAnsi" w:hAnsiTheme="minorHAnsi"/>
          <w:color w:val="auto"/>
          <w:sz w:val="22"/>
          <w:szCs w:val="22"/>
        </w:rPr>
        <w:t>NIP 613-14-39-691</w:t>
      </w:r>
    </w:p>
    <w:p w:rsidR="00DA7D4D" w:rsidRPr="00DD7807" w:rsidRDefault="004B22B0" w:rsidP="004574A3">
      <w:pPr>
        <w:spacing w:after="5"/>
        <w:ind w:left="284" w:right="145" w:firstLine="142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Odbiorca: </w:t>
      </w:r>
    </w:p>
    <w:p w:rsidR="00DD7807" w:rsidRDefault="00905145" w:rsidP="00DD7807">
      <w:pPr>
        <w:spacing w:after="0" w:line="276" w:lineRule="auto"/>
        <w:ind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   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          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Poradnia Psychologiczno- Pedagogiczna w Lubaniu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>,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 ul. Wł. Łokietka 2 </w:t>
      </w:r>
      <w:r w:rsidR="004574A3" w:rsidRPr="00DD7807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DD7807">
        <w:rPr>
          <w:rFonts w:asciiTheme="minorHAnsi" w:hAnsiTheme="minorHAnsi"/>
          <w:color w:val="auto"/>
          <w:sz w:val="22"/>
          <w:szCs w:val="22"/>
        </w:rPr>
        <w:t>59-800 Lubań,</w:t>
      </w:r>
    </w:p>
    <w:p w:rsidR="00DD7807" w:rsidRPr="007035EE" w:rsidRDefault="00DD7807" w:rsidP="00DD7807">
      <w:pPr>
        <w:spacing w:after="0" w:line="276" w:lineRule="auto"/>
        <w:ind w:hanging="28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      </w:t>
      </w:r>
      <w:r w:rsidRPr="007035EE">
        <w:rPr>
          <w:rFonts w:asciiTheme="minorHAnsi" w:hAnsiTheme="minorHAnsi"/>
          <w:sz w:val="22"/>
          <w:szCs w:val="22"/>
        </w:rPr>
        <w:t>NIP 613 140 58 12</w:t>
      </w:r>
      <w:r>
        <w:rPr>
          <w:rFonts w:asciiTheme="minorHAnsi" w:hAnsiTheme="minorHAnsi"/>
          <w:sz w:val="22"/>
          <w:szCs w:val="22"/>
        </w:rPr>
        <w:t>.</w:t>
      </w:r>
    </w:p>
    <w:p w:rsidR="00DA7D4D" w:rsidRPr="00DD7807" w:rsidRDefault="004B22B0" w:rsidP="00571C81">
      <w:pPr>
        <w:numPr>
          <w:ilvl w:val="0"/>
          <w:numId w:val="7"/>
        </w:numPr>
        <w:tabs>
          <w:tab w:val="left" w:pos="9072"/>
        </w:tabs>
        <w:spacing w:after="0"/>
        <w:ind w:right="4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Zgodnie z ustawą z dnia 9 listopada 2018 r. o elektronicznym fakturowaniu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>zamówieniach publicznych, koncesjach na roboty budowlane lub usługi oraz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partnerstwie publiczno – prywatnym (Dz. U. z 2020 r. poz. 1666 ze zm.) Wykonawca ma prawo do wysłania ustrukturyzowanej faktury elektronicznej za pośrednictwem systemu teleinformatycznego.  </w:t>
      </w:r>
    </w:p>
    <w:p w:rsidR="00DA7D4D" w:rsidRPr="00DD7807" w:rsidRDefault="00DA7D4D">
      <w:pPr>
        <w:spacing w:after="1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7</w:t>
      </w:r>
    </w:p>
    <w:p w:rsidR="00DA7D4D" w:rsidRPr="00DD7807" w:rsidRDefault="004B22B0">
      <w:pPr>
        <w:spacing w:after="11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Kary umowne/odstąpienie od umowy </w:t>
      </w:r>
    </w:p>
    <w:p w:rsidR="00DA7D4D" w:rsidRPr="00DD7807" w:rsidRDefault="004B22B0">
      <w:pPr>
        <w:numPr>
          <w:ilvl w:val="0"/>
          <w:numId w:val="8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 przypadku nie wykonania z przyczyn leżących po stronie Wykonawcy więcej niż 5% godzin zaoferowanych w formularzu ofertowym Zamawiający naliczy wykonawcy karę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0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% wynagrodzenia brutto przysługującego Wykonawcy, określonego w § 6 ust. 2.  </w:t>
      </w:r>
    </w:p>
    <w:p w:rsidR="00DA7D4D" w:rsidRPr="00DD7807" w:rsidRDefault="004B22B0">
      <w:pPr>
        <w:numPr>
          <w:ilvl w:val="0"/>
          <w:numId w:val="8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Jeżeli Wykonawca wykona zamówienie w sposób nienależyty lub odstąpi od wykonania przedmiotu zamówienia z przyczyn leżących po stronie Wykonawcy lub Zamawiający odstąpi od wykonania przedmiotu zamówienia z przyczyn leżących po stronie Wykonawcy, Zamawiający obciąży Wykonawcę karą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% wynagrodzenia brutto przysługującego Wykonawcy, określonego w § 6 ust. 2. </w:t>
      </w:r>
    </w:p>
    <w:p w:rsidR="00571C81" w:rsidRPr="00DD7807" w:rsidRDefault="004B22B0" w:rsidP="00571C81">
      <w:pPr>
        <w:numPr>
          <w:ilvl w:val="0"/>
          <w:numId w:val="8"/>
        </w:numPr>
        <w:ind w:left="284" w:right="0" w:hanging="284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Jeżeli Zamawiający odstąpi od wykonania przedmiotu zamówienia z przyczyn leżących po stronie Zamawiającego, lub od umowy odstąpi Wykonawca z przyczyn leżących po stronie Zamawiającego, Zamawiający zapłaci Wykonawcy karę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>% wartości wynagrodzenia brutto przysługującego Wykon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awcy, określonego w § 6 ust. 2.</w:t>
      </w:r>
    </w:p>
    <w:p w:rsidR="00DA7D4D" w:rsidRPr="00DD7807" w:rsidRDefault="004B22B0" w:rsidP="00571C81">
      <w:pPr>
        <w:numPr>
          <w:ilvl w:val="0"/>
          <w:numId w:val="8"/>
        </w:numPr>
        <w:ind w:left="284" w:right="0" w:hanging="284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Jeżeli wysokość szkody poniesionej przez Zamawiającego w wyniku nienależytego wykonania zamówienia przekracza wysokość kar umownych, Zamawiający może żądać odszkodowania na zasadach ogólnych.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 przypadku stwierdzenia rażących naruszeń umowy przez Wykonawcę, Zamawiający może odstąpić od umowy lub rozwiązać ją w trybie natychmiastowym i obciąży Wykonawcę karą umowną w wysokości 1</w:t>
      </w:r>
      <w:r w:rsidR="00D62533" w:rsidRP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% wartości wynagrodzenia brutto przysługującego Wykonawcy, określonego w § 6 ust. 2. Na równi z rażącym nienależytym wykonaniem umowy poczytuje się złożenie przez Wykonawcę fałszywych, podrobionych lub stwierdzających nieprawdę dokumentów w celu uzyskania niniejszego zamówienia.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W przypadku braku zapłaty lub nieterminowej zapłaty wynagrodzenia należnego Podwykonawcom z tytułu zmiany wysokości wynagrodzenia, o której mowa w § 9 ust. 6, Wykonawca zapłaci Zamawiającemu karę umowną w wysokości 500,00 zł za każde zdarzenie.  </w:t>
      </w:r>
    </w:p>
    <w:p w:rsidR="00DA7D4D" w:rsidRPr="00DD7807" w:rsidRDefault="004B22B0">
      <w:pPr>
        <w:numPr>
          <w:ilvl w:val="0"/>
          <w:numId w:val="9"/>
        </w:numPr>
        <w:spacing w:after="14"/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W przypadku  naruszenia postanowień rozdziału II ust. 5 SWZ (klauzula społeczna), </w:t>
      </w:r>
    </w:p>
    <w:p w:rsidR="00DA7D4D" w:rsidRPr="00DD7807" w:rsidRDefault="00680B2A">
      <w:pPr>
        <w:ind w:left="293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 xml:space="preserve"> 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Wykonawca zapłaci Zamawiającemu karę umowną w wysokości 500,00 zł za każdy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ujawniony przypadek.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zapłaci kary umowne na wezwanie i w terminie określonym przez Zamawiającego. Zamawiający ma prawo potrącenia należności z tytułu kary umownej z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wynagrodzenia Wykonawcy. 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Łączny limit kar umownych naliczanych przez Zamawiającego w ramach przedmiotowej umowy nie może przekroczyć maksymalnie 30 % wynagrodzenia brutto, określonego w</w:t>
      </w:r>
      <w:r w:rsidR="00571C81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§ 6 ust. 2. </w:t>
      </w:r>
    </w:p>
    <w:p w:rsidR="00DA7D4D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Zamawiający zastrzega sobie, prawo wizytacji prowadzonych zajęć w każdym czasie, badania jego efektywności, frekwencji uczestników oraz prawo wglądu do dokumentów związanych z realizacją zajęć.  </w:t>
      </w:r>
    </w:p>
    <w:p w:rsidR="00571C81" w:rsidRPr="00DD7807" w:rsidRDefault="004B22B0">
      <w:pPr>
        <w:numPr>
          <w:ilvl w:val="0"/>
          <w:numId w:val="9"/>
        </w:numPr>
        <w:ind w:right="0" w:hanging="427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Ponadto Zamawiający zastrzega sobie: </w:t>
      </w:r>
    </w:p>
    <w:p w:rsidR="00DA7D4D" w:rsidRPr="00DD7807" w:rsidRDefault="004B22B0" w:rsidP="00571C81">
      <w:pPr>
        <w:ind w:left="709" w:right="0" w:hanging="282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1)prawo do odstąpienia od umowy ze skutkiem natychmiastowym w przypadku przerwania, zawieszenia lub prowadzenia zajęć niezgodnie z programem, harmonogramem, ustaleniami stron;  </w:t>
      </w:r>
    </w:p>
    <w:p w:rsidR="00DA7D4D" w:rsidRPr="00DD7807" w:rsidRDefault="004B22B0" w:rsidP="00571C81">
      <w:pPr>
        <w:spacing w:after="11"/>
        <w:ind w:left="709" w:right="0" w:hanging="282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2)prawo do odstąpienia od umowy po uprzednim jednorazowym pisemnym wezwaniu Wykonawcy do usunięcia uchybień w dodatkowym terminie.  </w:t>
      </w:r>
    </w:p>
    <w:p w:rsidR="00DA7D4D" w:rsidRPr="00DD7807" w:rsidRDefault="00DA7D4D">
      <w:pPr>
        <w:spacing w:after="1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8</w:t>
      </w:r>
    </w:p>
    <w:p w:rsidR="00DA7D4D" w:rsidRPr="00DD7807" w:rsidRDefault="004B22B0">
      <w:pPr>
        <w:spacing w:after="11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Umowy o podwykonawstwo </w:t>
      </w:r>
    </w:p>
    <w:p w:rsidR="00DA7D4D" w:rsidRPr="00DD7807" w:rsidRDefault="004B22B0">
      <w:pPr>
        <w:numPr>
          <w:ilvl w:val="0"/>
          <w:numId w:val="10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powierzy wykonanie zamówienia Podwykonawcy/om tj. ……………</w:t>
      </w:r>
      <w:r w:rsidR="004C3904" w:rsidRPr="00DD7807">
        <w:rPr>
          <w:rFonts w:asciiTheme="minorHAnsi" w:hAnsiTheme="minorHAnsi"/>
          <w:color w:val="auto"/>
          <w:sz w:val="22"/>
          <w:szCs w:val="22"/>
        </w:rPr>
        <w:t>..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……. w niżej wymienionych częściach: …………………. / Wykonawca nie zamierza powierzyć wykonania zamówienia Podwykonawcom.  </w:t>
      </w:r>
    </w:p>
    <w:p w:rsidR="00DA7D4D" w:rsidRPr="00DD7807" w:rsidRDefault="004B22B0">
      <w:pPr>
        <w:numPr>
          <w:ilvl w:val="0"/>
          <w:numId w:val="10"/>
        </w:numPr>
        <w:ind w:right="0" w:hanging="283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może powierzyć, zgodnie z ofertą Wykonawcy, wykonanie części zamówienia Podwykonawcom pod warunkiem, że posiadają oni kwalifikacje do ich wykonania.  3.Wykonawca na etapie realizacji przedmiotu umowy zobowiązuje się dokonywać zgłoszeń Podwykonawców i dalszych Podwykonawców (jeżeli wystąpią) zgodnie z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obowiązującymi przepisami, w tym ustawą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.  </w:t>
      </w:r>
    </w:p>
    <w:p w:rsidR="00DA7D4D" w:rsidRPr="00DD7807" w:rsidRDefault="00DD7807">
      <w:pPr>
        <w:spacing w:after="1"/>
        <w:ind w:left="268" w:right="0" w:hanging="283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3.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Umowa o podwykonawstwo nie może zawierać postanowień kształtujących prawa i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>obowiązki Podwykonawcy, w zakresie kar umownych oraz postanowień dotyczących warunków wypłaty wynagrodzenia, w sposób dla niego mniej korzystny niż prawa i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="004B22B0" w:rsidRPr="00DD7807">
        <w:rPr>
          <w:rFonts w:asciiTheme="minorHAnsi" w:hAnsiTheme="minorHAnsi"/>
          <w:color w:val="auto"/>
          <w:sz w:val="22"/>
          <w:szCs w:val="22"/>
        </w:rPr>
        <w:t xml:space="preserve">obowiązki Wykonawcy, ukształtowane postanowieniami umowy zawartej pomiędzy Zamawiającym a Wykonawcą.  </w:t>
      </w:r>
    </w:p>
    <w:p w:rsidR="00DA7D4D" w:rsidRPr="00DD7807" w:rsidRDefault="00DA7D4D">
      <w:pPr>
        <w:spacing w:after="1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4B22B0">
      <w:pPr>
        <w:spacing w:after="11" w:line="270" w:lineRule="auto"/>
        <w:ind w:right="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9</w:t>
      </w:r>
    </w:p>
    <w:p w:rsidR="00DA7D4D" w:rsidRPr="00DD7807" w:rsidRDefault="004B22B0">
      <w:pPr>
        <w:spacing w:after="135" w:line="270" w:lineRule="auto"/>
        <w:ind w:right="6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Dopuszczalne zmiany postanowień umowy oraz określenie warunków zmian </w:t>
      </w:r>
    </w:p>
    <w:p w:rsidR="00DA7D4D" w:rsidRPr="00DD7807" w:rsidRDefault="004B22B0">
      <w:pPr>
        <w:numPr>
          <w:ilvl w:val="0"/>
          <w:numId w:val="11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Zamawiający przewiduje, na podstawie art. 455 ust. 1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pkt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 1 ustawy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, możliwość dokonywania zmian postanowień niniejszej umowy, </w:t>
      </w:r>
      <w:r w:rsidRPr="00DD7807">
        <w:rPr>
          <w:rFonts w:asciiTheme="minorHAnsi" w:hAnsiTheme="minorHAnsi"/>
          <w:b/>
          <w:color w:val="auto"/>
          <w:sz w:val="22"/>
          <w:szCs w:val="22"/>
        </w:rPr>
        <w:t>w zakresie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: </w:t>
      </w:r>
    </w:p>
    <w:p w:rsidR="00DA7D4D" w:rsidRPr="00DD7807" w:rsidRDefault="004B22B0">
      <w:pPr>
        <w:numPr>
          <w:ilvl w:val="1"/>
          <w:numId w:val="11"/>
        </w:numPr>
        <w:spacing w:after="116"/>
        <w:ind w:right="0" w:hanging="36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zmiany wysokości wynagrodzenia w przypadku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:  </w:t>
      </w:r>
    </w:p>
    <w:p w:rsidR="00DA7D4D" w:rsidRPr="00DD7807" w:rsidRDefault="004B22B0">
      <w:pPr>
        <w:numPr>
          <w:ilvl w:val="1"/>
          <w:numId w:val="12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stawki podatku od towarów i usług</w:t>
      </w:r>
      <w:r w:rsidR="00D47520" w:rsidRPr="00DD7807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oraz podatku akcyzowego, z tym zastrzeżeniem, że wartość netto wynagrodzenia wykonawcy nie zmieni się, a wartość brutto wynagrodzenia zostanie wyliczona na podstawie nowych przepisów; </w:t>
      </w:r>
    </w:p>
    <w:p w:rsidR="00DA7D4D" w:rsidRPr="00DD7807" w:rsidRDefault="004B22B0">
      <w:pPr>
        <w:numPr>
          <w:ilvl w:val="1"/>
          <w:numId w:val="12"/>
        </w:numPr>
        <w:spacing w:after="139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wysokości minimalnego wynagrodzenia za pracę, z tym zastrzeżeniem, że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wynagrodzenie wykonawcy  ulegnie zmianie o wartość wzrostu całkowitego kosztu wykonawcy wynikającą ze zwiększenia wynagrodzeń osób bezpośrednio wykonujących </w:t>
      </w: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 xml:space="preserve">niniejsze zamówienie do wysokości obowiązującego minimalnego wynagrodzenia, z uwzględnieniem wszystkich obciążeń publicznoprawnych od 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k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woty wzrostu minimalnego wynagrodzenia; </w:t>
      </w:r>
    </w:p>
    <w:p w:rsidR="00DA7D4D" w:rsidRPr="00DD7807" w:rsidRDefault="004B22B0">
      <w:pPr>
        <w:numPr>
          <w:ilvl w:val="1"/>
          <w:numId w:val="12"/>
        </w:numPr>
        <w:spacing w:after="137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zasad podlegania ubezpieczeniom społecznym lub ubezpieczeniu zdrowotnemu lub wysokości stawki składki na ubezpieczenie społeczne lub zdrowotne, z tym zastrzeżeniem, że wynagrodzenie wykonawcy  ulegnie zmianie o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wartość wzrostu całkowitego kosztu wykonawcy, jaką będzie on zobowiązany dodatkowo ponieść w celu uwzględnienia tej zmiany, przy zachowaniu dotychczasowej kwoty netto wynagrodzenia osób bezpośrednio wykonujących niniejsze zamówienie; </w:t>
      </w:r>
    </w:p>
    <w:p w:rsidR="00DA7D4D" w:rsidRPr="00DD7807" w:rsidRDefault="004B22B0">
      <w:pPr>
        <w:numPr>
          <w:ilvl w:val="1"/>
          <w:numId w:val="12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zmiany zasad gromadzenia i wysokości wpłat do pracowniczych planów kapitałowych, o których mowa w ustawie z 4 października 2018 r. o pracowniczych planach kapitałowych, z tym zastrzeżeniem, że wynagrodzenie wykonawcy ulegnie zmianie o wartość wzrostu kosztu wykonawcy, jaką będzie  on zobligowany ponieść w przypadku zmiany przepisów dotyczących zasad gromadzenia lub wpłat podstawowych finansowanych przez podmiot zatrudniający do pracowniczych planów kapitałowych w odniesieniu do osób bezpośrednio wykonujących niniejsze zamówienie; </w:t>
      </w:r>
    </w:p>
    <w:p w:rsidR="00DA7D4D" w:rsidRPr="00DD7807" w:rsidRDefault="004B22B0">
      <w:pPr>
        <w:numPr>
          <w:ilvl w:val="1"/>
          <w:numId w:val="12"/>
        </w:numPr>
        <w:spacing w:after="142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 wskaźnika cen wyrobów publikowane przez Prezesa Głównego Urzędu Statystycznego, zwanego dalej „Prezesem GUS” w Dziedzinowej Bazy Wiedzy, tj.: Cen towarów i usług konsumpcyjnych. W przypadku, gdyby wskaźnik ten przestał być dostępny, zastosowanie znajdzie inny, najbardziej zbliżony, wskaźnik publikowany przez Prezesa GUS</w:t>
      </w:r>
      <w:r w:rsidR="00905145" w:rsidRPr="00DD7807">
        <w:rPr>
          <w:rFonts w:asciiTheme="minorHAnsi" w:hAnsiTheme="minorHAnsi"/>
          <w:color w:val="auto"/>
          <w:sz w:val="22"/>
          <w:szCs w:val="22"/>
        </w:rPr>
        <w:t>. Zmiany te mogą być wprowadzane po upływie 6 miesięcy od daty podpisania umowy pod warunkiem, że nastąpi wzrost przekraczający 5 punktów procentowych w stosunku do dnia złożenia oferty.</w:t>
      </w:r>
    </w:p>
    <w:p w:rsidR="00DA7D4D" w:rsidRPr="00DD7807" w:rsidRDefault="004B22B0">
      <w:pPr>
        <w:numPr>
          <w:ilvl w:val="1"/>
          <w:numId w:val="11"/>
        </w:numPr>
        <w:spacing w:after="136"/>
        <w:ind w:right="0" w:hanging="36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zmiany zakresu/sposobu realizacji świadczenia, w przypadku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: </w:t>
      </w:r>
    </w:p>
    <w:p w:rsidR="00DA7D4D" w:rsidRPr="00DD7807" w:rsidRDefault="004B22B0">
      <w:pPr>
        <w:numPr>
          <w:ilvl w:val="1"/>
          <w:numId w:val="13"/>
        </w:numPr>
        <w:spacing w:after="131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 w obowiązujących przepisach prawa bądź wytycznych mających wpływ na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realizację przedmiotu Umowy; </w:t>
      </w:r>
    </w:p>
    <w:p w:rsidR="00DA7D4D" w:rsidRPr="00DD7807" w:rsidRDefault="004B22B0">
      <w:pPr>
        <w:numPr>
          <w:ilvl w:val="1"/>
          <w:numId w:val="13"/>
        </w:numPr>
        <w:spacing w:after="14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gdy zmiana sposobu realizacji zamówienia niezbędna do prawidłowego wykonania przedmiotu Umowy </w:t>
      </w:r>
    </w:p>
    <w:p w:rsidR="00DA7D4D" w:rsidRPr="00DD7807" w:rsidRDefault="004B22B0">
      <w:pPr>
        <w:numPr>
          <w:ilvl w:val="0"/>
          <w:numId w:val="11"/>
        </w:numPr>
        <w:spacing w:after="138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Zmiany, o których mowa w ust. 1 pkt 1 lit. a–d, mogą być wprowadzone wyłącznie wtedy, gdy mają one wpływ na koszty wykonania zamówienia przez wykonawcę. W przypadku ich wystąpienia wykonawca może wystąpić do zamawiającego z pisemnym wnioskiem o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jakim wpłynie ona na wysokość wynagrodzenia. Wykonawca może złożyć pisemny wniosek o dokonanie waloryzacji najwcześniej w dniu wejścia w życie przepisów wprowadzających zmiany. </w:t>
      </w:r>
    </w:p>
    <w:p w:rsidR="00DA7D4D" w:rsidRPr="00DD7807" w:rsidRDefault="004B22B0">
      <w:pPr>
        <w:numPr>
          <w:ilvl w:val="0"/>
          <w:numId w:val="11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Zmiany, o których mowa w ust. 1 pkt 1 lit. e, mogą być wprowadzane po upływie 6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miesięcy od daty podpisania umowy pod warunkiem, że nastąpi wzrost przekraczający 5 punktów procentowych w stosunku do dnia złożenia oferty.  </w:t>
      </w:r>
    </w:p>
    <w:p w:rsidR="00DA7D4D" w:rsidRPr="00DD7807" w:rsidRDefault="004B22B0">
      <w:pPr>
        <w:numPr>
          <w:ilvl w:val="0"/>
          <w:numId w:val="11"/>
        </w:numPr>
        <w:spacing w:after="136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wynagrodzenia może polegać zarówno na jego wzroście jak i obniżeniu. </w:t>
      </w:r>
    </w:p>
    <w:p w:rsidR="00DA7D4D" w:rsidRPr="00DD7807" w:rsidRDefault="004B22B0">
      <w:pPr>
        <w:numPr>
          <w:ilvl w:val="0"/>
          <w:numId w:val="11"/>
        </w:numPr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Zmiany umowy wymagają zachowania formy pisemnej pod rygorem nieważności. </w:t>
      </w:r>
    </w:p>
    <w:p w:rsidR="00DA7D4D" w:rsidRPr="00DD7807" w:rsidRDefault="004B22B0">
      <w:pPr>
        <w:numPr>
          <w:ilvl w:val="0"/>
          <w:numId w:val="11"/>
        </w:numPr>
        <w:spacing w:after="138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lastRenderedPageBreak/>
        <w:t>Wykonawca, którego wynagrodzenie zostało zmienione, w związku z zastosowaniem ust. 1, zobowiązany jest do zmiany wynagrodzenia przysługującego Podwykonawcy, z którym zawarł umowę na okres dłuższy niż 6 miesięcy (liczony wraz z wszystkimi aneksami do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umowy o podwykonawstwo).  </w:t>
      </w:r>
    </w:p>
    <w:p w:rsidR="00DA7D4D" w:rsidRPr="00DD7807" w:rsidRDefault="004B22B0">
      <w:pPr>
        <w:numPr>
          <w:ilvl w:val="0"/>
          <w:numId w:val="11"/>
        </w:numPr>
        <w:spacing w:after="138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osoby/osób skierowanych przez Wykonawcę do realizacji zamówienia publicznego ujętych w wykazie osób (załącznik nr 5 do SWZ) może nastąpić na pisemny wniosek Wykonawcy za zgodą Zamawiającego w formie pisemnej pod rygorem nieważności takiej zmiany. W przypadku zmiany osoby, Wykonawca powinien przedstawić Zamawiającemu nową osobę o nie gorszych kwalifikacjach i doświadczeniu w stosunku do osoby, która została wskazana w ofercie.  </w:t>
      </w:r>
    </w:p>
    <w:p w:rsidR="00DA7D4D" w:rsidRPr="00DD7807" w:rsidRDefault="004B22B0">
      <w:pPr>
        <w:numPr>
          <w:ilvl w:val="0"/>
          <w:numId w:val="11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Podwykonawcy może nastąpić za zgodą Zamawiającego w formie pisemnego aneksu do umowy pod rygorem nieważności takiej zmiany. Zamawiający dokonuje w/w zmiany na pisemny wniosek Wykonawcy. W przypadku zmiany Podwykonawcy, </w:t>
      </w:r>
    </w:p>
    <w:p w:rsidR="00DA7D4D" w:rsidRPr="00DD7807" w:rsidRDefault="004B22B0">
      <w:pPr>
        <w:spacing w:after="138"/>
        <w:ind w:left="370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Wykonawca winien przedstawić Zamawiającemu nowego Podwykonawcę o nie gorszych kwalifikacjach i uprawnieniach w stosunku do Podwykonawcy, który został wskazany w</w:t>
      </w:r>
      <w:r w:rsidR="009F21AA" w:rsidRPr="00DD7807">
        <w:rPr>
          <w:rFonts w:asciiTheme="minorHAnsi" w:hAnsiTheme="minorHAnsi"/>
          <w:color w:val="auto"/>
          <w:sz w:val="22"/>
          <w:szCs w:val="22"/>
        </w:rPr>
        <w:t> 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ofercie Wykonawcy i umowie.  </w:t>
      </w:r>
    </w:p>
    <w:p w:rsidR="00DA7D4D" w:rsidRPr="00DD7807" w:rsidRDefault="004B22B0">
      <w:pPr>
        <w:numPr>
          <w:ilvl w:val="0"/>
          <w:numId w:val="11"/>
        </w:numPr>
        <w:spacing w:after="0"/>
        <w:ind w:right="0" w:hanging="36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Zmiana umowy dokonana z naruszeniem przepisów § 9 jest nieważna.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571C81" w:rsidRPr="00DD7807" w:rsidRDefault="004B22B0" w:rsidP="00571C81">
      <w:pPr>
        <w:spacing w:after="11" w:line="270" w:lineRule="auto"/>
        <w:ind w:left="0" w:right="4" w:firstLine="0"/>
        <w:jc w:val="center"/>
        <w:rPr>
          <w:rFonts w:asciiTheme="minorHAnsi" w:hAnsiTheme="minorHAnsi"/>
          <w:b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10</w:t>
      </w:r>
    </w:p>
    <w:p w:rsidR="00DA7D4D" w:rsidRPr="00DD7807" w:rsidRDefault="004B22B0" w:rsidP="00571C81">
      <w:pPr>
        <w:spacing w:after="11" w:line="270" w:lineRule="auto"/>
        <w:ind w:left="0" w:right="4" w:firstLine="0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 xml:space="preserve">Ogólne postanowienia umowy </w:t>
      </w:r>
    </w:p>
    <w:p w:rsidR="00DA7D4D" w:rsidRPr="00DD7807" w:rsidRDefault="004B22B0">
      <w:pPr>
        <w:spacing w:after="11"/>
        <w:ind w:left="-5" w:right="0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Ewentualne spory, które mogą wynikać ze stosowania niniejszej umowy rozstrzygnie sąd właściwy dla siedziby Zamawiającego. </w:t>
      </w:r>
    </w:p>
    <w:p w:rsidR="00571C81" w:rsidRPr="00DD7807" w:rsidRDefault="004B22B0" w:rsidP="00571C81">
      <w:pPr>
        <w:spacing w:after="0"/>
        <w:ind w:left="-15" w:right="0" w:firstLine="15"/>
        <w:jc w:val="center"/>
        <w:rPr>
          <w:rFonts w:asciiTheme="minorHAnsi" w:hAnsiTheme="minorHAnsi"/>
          <w:b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11</w:t>
      </w:r>
    </w:p>
    <w:p w:rsidR="00DA7D4D" w:rsidRPr="00DD7807" w:rsidRDefault="004B22B0" w:rsidP="00571C81">
      <w:pPr>
        <w:spacing w:after="0"/>
        <w:ind w:left="-15" w:right="0" w:firstLine="15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>W sprawach nieuregulowanych niniejszą umową mają zastosowanie przepisy ustawy z dnia 23 kwietnia 1964 r. Kodeks cywilny (Dz. U. z 202</w:t>
      </w:r>
      <w:r w:rsidR="00DD7807">
        <w:rPr>
          <w:rFonts w:asciiTheme="minorHAnsi" w:hAnsiTheme="minorHAnsi"/>
          <w:color w:val="auto"/>
          <w:sz w:val="22"/>
          <w:szCs w:val="22"/>
        </w:rPr>
        <w:t>5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r. poz. </w:t>
      </w:r>
      <w:r w:rsidR="001A151F" w:rsidRPr="00DD7807">
        <w:rPr>
          <w:rFonts w:asciiTheme="minorHAnsi" w:hAnsiTheme="minorHAnsi"/>
          <w:color w:val="auto"/>
          <w:sz w:val="22"/>
          <w:szCs w:val="22"/>
        </w:rPr>
        <w:t>10</w:t>
      </w:r>
      <w:r w:rsidR="00DD7807">
        <w:rPr>
          <w:rFonts w:asciiTheme="minorHAnsi" w:hAnsiTheme="minorHAnsi"/>
          <w:color w:val="auto"/>
          <w:sz w:val="22"/>
          <w:szCs w:val="22"/>
        </w:rPr>
        <w:t>71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z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późn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. zm.) oraz ustawy </w:t>
      </w:r>
      <w:proofErr w:type="spellStart"/>
      <w:r w:rsidRPr="00DD7807">
        <w:rPr>
          <w:rFonts w:asciiTheme="minorHAnsi" w:hAnsiTheme="minorHAnsi"/>
          <w:color w:val="auto"/>
          <w:sz w:val="22"/>
          <w:szCs w:val="22"/>
        </w:rPr>
        <w:t>Pzp</w:t>
      </w:r>
      <w:proofErr w:type="spellEnd"/>
      <w:r w:rsidRPr="00DD7807">
        <w:rPr>
          <w:rFonts w:asciiTheme="minorHAnsi" w:hAnsiTheme="minorHAnsi"/>
          <w:color w:val="auto"/>
          <w:sz w:val="22"/>
          <w:szCs w:val="22"/>
        </w:rPr>
        <w:t xml:space="preserve">.  </w:t>
      </w:r>
    </w:p>
    <w:p w:rsidR="00DA7D4D" w:rsidRPr="00DD7807" w:rsidRDefault="004B22B0" w:rsidP="00571C81">
      <w:pPr>
        <w:spacing w:after="11" w:line="270" w:lineRule="auto"/>
        <w:ind w:right="5" w:firstLine="15"/>
        <w:jc w:val="center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b/>
          <w:color w:val="auto"/>
          <w:sz w:val="22"/>
          <w:szCs w:val="22"/>
        </w:rPr>
        <w:t>§ 12</w:t>
      </w:r>
    </w:p>
    <w:p w:rsidR="00DA7D4D" w:rsidRPr="00DD7807" w:rsidRDefault="004B22B0" w:rsidP="00571C81">
      <w:pPr>
        <w:spacing w:after="11"/>
        <w:ind w:left="-5" w:right="0" w:firstLine="15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Umowa została sporządzona w trzech jednobrzmiących egzemplarzach, dwa dla Zamawiającego oraz jeden dla Wykonawcy. 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p w:rsidR="00DA7D4D" w:rsidRPr="00DD7807" w:rsidRDefault="00571C81">
      <w:pPr>
        <w:spacing w:after="219" w:line="257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  <w:r w:rsidRPr="00DD7807">
        <w:rPr>
          <w:rFonts w:asciiTheme="minorHAnsi" w:hAnsiTheme="minorHAnsi"/>
          <w:color w:val="auto"/>
          <w:sz w:val="22"/>
          <w:szCs w:val="22"/>
        </w:rPr>
        <w:t xml:space="preserve">ZAMAWIAJĄCY                                                                                    </w:t>
      </w:r>
      <w:r w:rsidR="00DD7807">
        <w:rPr>
          <w:rFonts w:asciiTheme="minorHAnsi" w:hAnsiTheme="minorHAnsi"/>
          <w:color w:val="auto"/>
          <w:sz w:val="22"/>
          <w:szCs w:val="22"/>
        </w:rPr>
        <w:t xml:space="preserve">                              </w:t>
      </w:r>
      <w:r w:rsidRPr="00DD7807">
        <w:rPr>
          <w:rFonts w:asciiTheme="minorHAnsi" w:hAnsiTheme="minorHAnsi"/>
          <w:color w:val="auto"/>
          <w:sz w:val="22"/>
          <w:szCs w:val="22"/>
        </w:rPr>
        <w:t xml:space="preserve">     WYKONAWCA </w:t>
      </w:r>
    </w:p>
    <w:p w:rsidR="00DA7D4D" w:rsidRPr="00DD7807" w:rsidRDefault="00DA7D4D">
      <w:pPr>
        <w:spacing w:after="0" w:line="259" w:lineRule="auto"/>
        <w:ind w:left="0" w:right="0" w:firstLine="0"/>
        <w:jc w:val="left"/>
        <w:rPr>
          <w:rFonts w:asciiTheme="minorHAnsi" w:hAnsiTheme="minorHAnsi"/>
          <w:color w:val="auto"/>
          <w:sz w:val="22"/>
          <w:szCs w:val="22"/>
        </w:rPr>
      </w:pPr>
    </w:p>
    <w:sectPr w:rsidR="00DA7D4D" w:rsidRPr="00DD7807" w:rsidSect="005A577D">
      <w:footerReference w:type="even" r:id="rId7"/>
      <w:footerReference w:type="default" r:id="rId8"/>
      <w:footerReference w:type="first" r:id="rId9"/>
      <w:pgSz w:w="11906" w:h="16838"/>
      <w:pgMar w:top="1425" w:right="1414" w:bottom="1557" w:left="1416" w:header="708" w:footer="70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2B0" w:rsidRDefault="004B22B0">
      <w:pPr>
        <w:spacing w:after="0" w:line="240" w:lineRule="auto"/>
      </w:pPr>
      <w:r>
        <w:separator/>
      </w:r>
    </w:p>
  </w:endnote>
  <w:endnote w:type="continuationSeparator" w:id="1">
    <w:p w:rsidR="004B22B0" w:rsidRDefault="004B2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4D" w:rsidRDefault="00772747">
    <w:pPr>
      <w:spacing w:after="0" w:line="259" w:lineRule="auto"/>
      <w:ind w:left="0" w:right="2" w:firstLine="0"/>
      <w:jc w:val="right"/>
    </w:pPr>
    <w:r w:rsidRPr="00772747">
      <w:fldChar w:fldCharType="begin"/>
    </w:r>
    <w:r w:rsidR="004B22B0">
      <w:instrText xml:space="preserve"> PAGE   \* MERGEFORMAT </w:instrText>
    </w:r>
    <w:r w:rsidRPr="00772747">
      <w:fldChar w:fldCharType="separate"/>
    </w:r>
    <w:r w:rsidR="004B22B0">
      <w:rPr>
        <w:sz w:val="22"/>
      </w:rPr>
      <w:t>1</w:t>
    </w:r>
    <w:r>
      <w:rPr>
        <w:sz w:val="22"/>
      </w:rPr>
      <w:fldChar w:fldCharType="end"/>
    </w:r>
  </w:p>
  <w:p w:rsidR="00DA7D4D" w:rsidRDefault="00DA7D4D">
    <w:pPr>
      <w:spacing w:after="0"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4D" w:rsidRDefault="00772747">
    <w:pPr>
      <w:spacing w:after="0" w:line="259" w:lineRule="auto"/>
      <w:ind w:left="0" w:right="2" w:firstLine="0"/>
      <w:jc w:val="right"/>
    </w:pPr>
    <w:r w:rsidRPr="00772747">
      <w:fldChar w:fldCharType="begin"/>
    </w:r>
    <w:r w:rsidR="004B22B0">
      <w:instrText xml:space="preserve"> PAGE   \* MERGEFORMAT </w:instrText>
    </w:r>
    <w:r w:rsidRPr="00772747">
      <w:fldChar w:fldCharType="separate"/>
    </w:r>
    <w:r w:rsidR="00F913B2" w:rsidRPr="00F913B2">
      <w:rPr>
        <w:noProof/>
        <w:sz w:val="22"/>
      </w:rPr>
      <w:t>6</w:t>
    </w:r>
    <w:r>
      <w:rPr>
        <w:sz w:val="22"/>
      </w:rPr>
      <w:fldChar w:fldCharType="end"/>
    </w:r>
  </w:p>
  <w:p w:rsidR="00DA7D4D" w:rsidRDefault="00DA7D4D">
    <w:pPr>
      <w:spacing w:after="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D4D" w:rsidRDefault="00772747">
    <w:pPr>
      <w:spacing w:after="0" w:line="259" w:lineRule="auto"/>
      <w:ind w:left="0" w:right="2" w:firstLine="0"/>
      <w:jc w:val="right"/>
    </w:pPr>
    <w:r w:rsidRPr="00772747">
      <w:fldChar w:fldCharType="begin"/>
    </w:r>
    <w:r w:rsidR="004B22B0">
      <w:instrText xml:space="preserve"> PAGE   \* MERGEFORMAT </w:instrText>
    </w:r>
    <w:r w:rsidRPr="00772747">
      <w:fldChar w:fldCharType="separate"/>
    </w:r>
    <w:r w:rsidR="004B22B0">
      <w:rPr>
        <w:sz w:val="22"/>
      </w:rPr>
      <w:t>1</w:t>
    </w:r>
    <w:r>
      <w:rPr>
        <w:sz w:val="22"/>
      </w:rPr>
      <w:fldChar w:fldCharType="end"/>
    </w:r>
  </w:p>
  <w:p w:rsidR="00DA7D4D" w:rsidRDefault="00DA7D4D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2B0" w:rsidRDefault="004B22B0">
      <w:pPr>
        <w:spacing w:after="0" w:line="240" w:lineRule="auto"/>
      </w:pPr>
      <w:r>
        <w:separator/>
      </w:r>
    </w:p>
  </w:footnote>
  <w:footnote w:type="continuationSeparator" w:id="1">
    <w:p w:rsidR="004B22B0" w:rsidRDefault="004B2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A6B"/>
    <w:multiLevelType w:val="hybridMultilevel"/>
    <w:tmpl w:val="01E657D4"/>
    <w:lvl w:ilvl="0" w:tplc="F356C0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6BF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C8AA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02DB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3A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C88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E5A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AA28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BB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C10DA8"/>
    <w:multiLevelType w:val="hybridMultilevel"/>
    <w:tmpl w:val="A1FE257E"/>
    <w:lvl w:ilvl="0" w:tplc="85822F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0F8CC">
      <w:start w:val="1"/>
      <w:numFmt w:val="lowerLetter"/>
      <w:lvlText w:val="%2)"/>
      <w:lvlJc w:val="left"/>
      <w:pPr>
        <w:ind w:left="787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6CE2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3820F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48BE9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1432A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6B25C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64721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8E44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F36D5B"/>
    <w:multiLevelType w:val="hybridMultilevel"/>
    <w:tmpl w:val="251AE0D8"/>
    <w:lvl w:ilvl="0" w:tplc="5DC6E514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38D7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445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0D2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CA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45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3AC6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61D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BE6A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E4A3EF9"/>
    <w:multiLevelType w:val="hybridMultilevel"/>
    <w:tmpl w:val="2E8C0D5E"/>
    <w:lvl w:ilvl="0" w:tplc="136C89C8">
      <w:start w:val="5"/>
      <w:numFmt w:val="decimal"/>
      <w:lvlText w:val="%1."/>
      <w:lvlJc w:val="left"/>
      <w:pPr>
        <w:ind w:left="427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A039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EBC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326E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5C57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04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8AF2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6DF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BD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9C222A4"/>
    <w:multiLevelType w:val="hybridMultilevel"/>
    <w:tmpl w:val="4F42226A"/>
    <w:lvl w:ilvl="0" w:tplc="BB0C561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0CCA8">
      <w:start w:val="2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0C26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B04BC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268C9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DAE1F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EF29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6EEB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D647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B353D42"/>
    <w:multiLevelType w:val="hybridMultilevel"/>
    <w:tmpl w:val="8AEE4648"/>
    <w:lvl w:ilvl="0" w:tplc="A9F6B916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A77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EBF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61A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D846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F09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828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046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C63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3CD76E8"/>
    <w:multiLevelType w:val="hybridMultilevel"/>
    <w:tmpl w:val="E1204892"/>
    <w:lvl w:ilvl="0" w:tplc="8E5E11C6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5E11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58B7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1C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F4F6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3C46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9ABD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43F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E81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E281DED"/>
    <w:multiLevelType w:val="hybridMultilevel"/>
    <w:tmpl w:val="CD20F2D6"/>
    <w:lvl w:ilvl="0" w:tplc="9A8C9A48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22C4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9EA5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241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C1C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495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851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8A0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F844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07D0ADF"/>
    <w:multiLevelType w:val="hybridMultilevel"/>
    <w:tmpl w:val="6A363136"/>
    <w:lvl w:ilvl="0" w:tplc="32985D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A90A8">
      <w:start w:val="1"/>
      <w:numFmt w:val="lowerLetter"/>
      <w:lvlText w:val="%2)"/>
      <w:lvlJc w:val="left"/>
      <w:pPr>
        <w:ind w:left="787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A0F0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FC9A2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AAEEF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B8DA4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2035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00626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6C49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7FE0592"/>
    <w:multiLevelType w:val="hybridMultilevel"/>
    <w:tmpl w:val="82A6BB32"/>
    <w:lvl w:ilvl="0" w:tplc="F9862C84">
      <w:start w:val="1"/>
      <w:numFmt w:val="decimal"/>
      <w:lvlText w:val="%1."/>
      <w:lvlJc w:val="left"/>
      <w:pPr>
        <w:ind w:left="283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56E9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BEB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0240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7469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6A72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6448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0A05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98AF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91C5B93"/>
    <w:multiLevelType w:val="hybridMultilevel"/>
    <w:tmpl w:val="FF948904"/>
    <w:lvl w:ilvl="0" w:tplc="B374140C">
      <w:start w:val="1"/>
      <w:numFmt w:val="decimal"/>
      <w:lvlText w:val="%1."/>
      <w:lvlJc w:val="left"/>
      <w:pPr>
        <w:ind w:left="360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3A106A">
      <w:start w:val="1"/>
      <w:numFmt w:val="decimal"/>
      <w:lvlText w:val="%2)"/>
      <w:lvlJc w:val="left"/>
      <w:pPr>
        <w:ind w:left="7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F407F0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CE80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5E685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76061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6274AC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85FD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E2B7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71B32E9"/>
    <w:multiLevelType w:val="hybridMultilevel"/>
    <w:tmpl w:val="BBD2D7DC"/>
    <w:lvl w:ilvl="0" w:tplc="9956015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783B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2051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E54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0F1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CD4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C447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0F8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C1C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CB741FA"/>
    <w:multiLevelType w:val="hybridMultilevel"/>
    <w:tmpl w:val="C3680BC2"/>
    <w:lvl w:ilvl="0" w:tplc="8AD21A5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2DD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5C35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656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8DD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038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7ED4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4C81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52AE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2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4D"/>
    <w:rsid w:val="001A151F"/>
    <w:rsid w:val="001B3A77"/>
    <w:rsid w:val="002018DC"/>
    <w:rsid w:val="00336B0E"/>
    <w:rsid w:val="0040771E"/>
    <w:rsid w:val="004574A3"/>
    <w:rsid w:val="004B22B0"/>
    <w:rsid w:val="004C3904"/>
    <w:rsid w:val="00571C81"/>
    <w:rsid w:val="005A577D"/>
    <w:rsid w:val="00680B2A"/>
    <w:rsid w:val="00772747"/>
    <w:rsid w:val="007B2FF1"/>
    <w:rsid w:val="00905145"/>
    <w:rsid w:val="009330A1"/>
    <w:rsid w:val="009F21AA"/>
    <w:rsid w:val="00B162F9"/>
    <w:rsid w:val="00C063A0"/>
    <w:rsid w:val="00D2014B"/>
    <w:rsid w:val="00D47520"/>
    <w:rsid w:val="00D62533"/>
    <w:rsid w:val="00DA7D4D"/>
    <w:rsid w:val="00DD7807"/>
    <w:rsid w:val="00ED4AC2"/>
    <w:rsid w:val="00F11A21"/>
    <w:rsid w:val="00F535B0"/>
    <w:rsid w:val="00F91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77D"/>
    <w:pPr>
      <w:spacing w:after="43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2119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EDYTA</cp:lastModifiedBy>
  <cp:revision>15</cp:revision>
  <dcterms:created xsi:type="dcterms:W3CDTF">2025-03-24T20:04:00Z</dcterms:created>
  <dcterms:modified xsi:type="dcterms:W3CDTF">2026-04-21T16:35:00Z</dcterms:modified>
</cp:coreProperties>
</file>